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35" w:rsidRDefault="00884A35" w:rsidP="00884A35">
      <w:pPr>
        <w:pStyle w:val="Default"/>
        <w:spacing w:line="360" w:lineRule="auto"/>
        <w:jc w:val="both"/>
        <w:rPr>
          <w:rFonts w:ascii="Arial" w:hAnsi="Arial" w:cs="Arial"/>
          <w:sz w:val="22"/>
          <w:szCs w:val="22"/>
        </w:rPr>
      </w:pPr>
    </w:p>
    <w:p w:rsidR="00884A35" w:rsidRDefault="00884A35" w:rsidP="00884A35">
      <w:pPr>
        <w:pStyle w:val="Default"/>
        <w:spacing w:line="360" w:lineRule="auto"/>
        <w:jc w:val="both"/>
        <w:rPr>
          <w:rFonts w:ascii="Arial" w:hAnsi="Arial" w:cs="Arial"/>
          <w:sz w:val="22"/>
          <w:szCs w:val="22"/>
        </w:rPr>
      </w:pPr>
      <w:r>
        <w:rPr>
          <w:rFonts w:ascii="Arial" w:hAnsi="Arial" w:cs="Arial"/>
          <w:sz w:val="22"/>
          <w:szCs w:val="22"/>
        </w:rPr>
        <w:t xml:space="preserve">Proposition de communication </w:t>
      </w:r>
      <w:r w:rsidRPr="00884A35">
        <w:rPr>
          <w:rFonts w:ascii="Arial" w:hAnsi="Arial" w:cs="Arial"/>
          <w:b/>
          <w:bCs/>
          <w:sz w:val="22"/>
          <w:szCs w:val="22"/>
        </w:rPr>
        <w:t xml:space="preserve">24th RANACLES </w:t>
      </w:r>
      <w:proofErr w:type="spellStart"/>
      <w:r w:rsidRPr="00884A35">
        <w:rPr>
          <w:rFonts w:ascii="Arial" w:hAnsi="Arial" w:cs="Arial"/>
          <w:b/>
          <w:bCs/>
          <w:sz w:val="22"/>
          <w:szCs w:val="22"/>
        </w:rPr>
        <w:t>Conference</w:t>
      </w:r>
      <w:proofErr w:type="spellEnd"/>
      <w:r w:rsidRPr="00884A35">
        <w:rPr>
          <w:rFonts w:ascii="Arial" w:hAnsi="Arial" w:cs="Arial"/>
          <w:b/>
          <w:bCs/>
          <w:sz w:val="22"/>
          <w:szCs w:val="22"/>
        </w:rPr>
        <w:t xml:space="preserve"> on 24-26 </w:t>
      </w:r>
      <w:proofErr w:type="spellStart"/>
      <w:r w:rsidRPr="00884A35">
        <w:rPr>
          <w:rFonts w:ascii="Arial" w:hAnsi="Arial" w:cs="Arial"/>
          <w:b/>
          <w:bCs/>
          <w:sz w:val="22"/>
          <w:szCs w:val="22"/>
        </w:rPr>
        <w:t>November</w:t>
      </w:r>
      <w:proofErr w:type="spellEnd"/>
      <w:r w:rsidRPr="00884A35">
        <w:rPr>
          <w:rFonts w:ascii="Arial" w:hAnsi="Arial" w:cs="Arial"/>
          <w:b/>
          <w:bCs/>
          <w:sz w:val="22"/>
          <w:szCs w:val="22"/>
        </w:rPr>
        <w:t xml:space="preserve"> 2016</w:t>
      </w:r>
    </w:p>
    <w:p w:rsidR="00884A35" w:rsidRPr="008864BD" w:rsidRDefault="008864BD" w:rsidP="00884A35">
      <w:pPr>
        <w:pStyle w:val="Default"/>
        <w:spacing w:line="360" w:lineRule="auto"/>
        <w:jc w:val="both"/>
        <w:rPr>
          <w:rFonts w:ascii="Arial" w:hAnsi="Arial" w:cs="Arial"/>
          <w:b/>
          <w:sz w:val="22"/>
          <w:szCs w:val="22"/>
        </w:rPr>
      </w:pPr>
      <w:proofErr w:type="spellStart"/>
      <w:r w:rsidRPr="008864BD">
        <w:rPr>
          <w:rFonts w:ascii="Arial" w:hAnsi="Arial" w:cs="Arial"/>
          <w:b/>
          <w:sz w:val="22"/>
          <w:szCs w:val="22"/>
        </w:rPr>
        <w:t>Ev@lang</w:t>
      </w:r>
      <w:proofErr w:type="spellEnd"/>
      <w:r w:rsidRPr="008864BD">
        <w:rPr>
          <w:rFonts w:ascii="Arial" w:hAnsi="Arial" w:cs="Arial"/>
          <w:b/>
          <w:sz w:val="22"/>
          <w:szCs w:val="22"/>
        </w:rPr>
        <w:t xml:space="preserve">, un outil d’évaluation adaptatif et non certifiant </w:t>
      </w:r>
    </w:p>
    <w:p w:rsidR="009239FD" w:rsidRPr="00884A35" w:rsidRDefault="00B03D23" w:rsidP="00884A35">
      <w:pPr>
        <w:pStyle w:val="Default"/>
        <w:spacing w:line="360" w:lineRule="auto"/>
        <w:jc w:val="both"/>
        <w:rPr>
          <w:rFonts w:ascii="Arial" w:hAnsi="Arial" w:cs="Arial"/>
          <w:sz w:val="22"/>
          <w:szCs w:val="22"/>
        </w:rPr>
      </w:pPr>
      <w:r w:rsidRPr="00884A35">
        <w:rPr>
          <w:rFonts w:ascii="Arial" w:hAnsi="Arial" w:cs="Arial"/>
          <w:sz w:val="22"/>
          <w:szCs w:val="22"/>
        </w:rPr>
        <w:t>La France, au travers de ses principaux opérateurs, dispose d’une offre complète de tests certifiants et de diplôm</w:t>
      </w:r>
      <w:r w:rsidR="00BB616C" w:rsidRPr="00884A35">
        <w:rPr>
          <w:rFonts w:ascii="Arial" w:hAnsi="Arial" w:cs="Arial"/>
          <w:sz w:val="22"/>
          <w:szCs w:val="22"/>
        </w:rPr>
        <w:t>es en français langue étrangère</w:t>
      </w:r>
      <w:r w:rsidRPr="00884A35">
        <w:rPr>
          <w:rFonts w:ascii="Arial" w:hAnsi="Arial" w:cs="Arial"/>
          <w:sz w:val="22"/>
          <w:szCs w:val="22"/>
        </w:rPr>
        <w:t xml:space="preserve"> </w:t>
      </w:r>
      <w:r w:rsidR="00BB616C" w:rsidRPr="00884A35">
        <w:rPr>
          <w:rFonts w:ascii="Arial" w:hAnsi="Arial" w:cs="Arial"/>
          <w:sz w:val="22"/>
          <w:szCs w:val="22"/>
        </w:rPr>
        <w:t xml:space="preserve">qui </w:t>
      </w:r>
      <w:r w:rsidRPr="00884A35">
        <w:rPr>
          <w:rFonts w:ascii="Arial" w:hAnsi="Arial" w:cs="Arial"/>
          <w:sz w:val="22"/>
          <w:szCs w:val="22"/>
        </w:rPr>
        <w:t xml:space="preserve">permettent aux candidats d’attester de leur niveau de compétence en français et, </w:t>
      </w:r>
      <w:r w:rsidR="00BB616C" w:rsidRPr="00884A35">
        <w:rPr>
          <w:rFonts w:ascii="Arial" w:hAnsi="Arial" w:cs="Arial"/>
          <w:sz w:val="22"/>
          <w:szCs w:val="22"/>
        </w:rPr>
        <w:t>dans la majorité des cas lorsqu’il s’agit de candidats adultes</w:t>
      </w:r>
      <w:r w:rsidRPr="00884A35">
        <w:rPr>
          <w:rFonts w:ascii="Arial" w:hAnsi="Arial" w:cs="Arial"/>
          <w:sz w:val="22"/>
          <w:szCs w:val="22"/>
        </w:rPr>
        <w:t xml:space="preserve">, de les faire valoir auprès </w:t>
      </w:r>
      <w:r w:rsidR="0074275D" w:rsidRPr="00884A35">
        <w:rPr>
          <w:rFonts w:ascii="Arial" w:hAnsi="Arial" w:cs="Arial"/>
          <w:sz w:val="22"/>
          <w:szCs w:val="22"/>
        </w:rPr>
        <w:t>d’utilisateurs finaux, c’est-à-dire de services administratifs</w:t>
      </w:r>
      <w:r w:rsidRPr="00884A35">
        <w:rPr>
          <w:rFonts w:ascii="Arial" w:hAnsi="Arial" w:cs="Arial"/>
          <w:sz w:val="22"/>
          <w:szCs w:val="22"/>
        </w:rPr>
        <w:t xml:space="preserve"> qui exigent</w:t>
      </w:r>
      <w:r w:rsidR="00BB616C" w:rsidRPr="00884A35">
        <w:rPr>
          <w:rFonts w:ascii="Arial" w:hAnsi="Arial" w:cs="Arial"/>
          <w:sz w:val="22"/>
          <w:szCs w:val="22"/>
        </w:rPr>
        <w:t xml:space="preserve"> une preuve de niveau de compétence en langue française</w:t>
      </w:r>
      <w:r w:rsidR="00C20D65" w:rsidRPr="00884A35">
        <w:rPr>
          <w:rFonts w:ascii="Arial" w:hAnsi="Arial" w:cs="Arial"/>
          <w:sz w:val="22"/>
          <w:szCs w:val="22"/>
        </w:rPr>
        <w:t>,</w:t>
      </w:r>
      <w:r w:rsidRPr="00884A35">
        <w:rPr>
          <w:rFonts w:ascii="Arial" w:hAnsi="Arial" w:cs="Arial"/>
          <w:sz w:val="22"/>
          <w:szCs w:val="22"/>
        </w:rPr>
        <w:t xml:space="preserve"> dans le cadre de démarches de projets de vie spécifiques : </w:t>
      </w:r>
      <w:r w:rsidR="0074275D" w:rsidRPr="00884A35">
        <w:rPr>
          <w:rFonts w:ascii="Arial" w:hAnsi="Arial" w:cs="Arial"/>
          <w:sz w:val="22"/>
          <w:szCs w:val="22"/>
        </w:rPr>
        <w:t xml:space="preserve">accès à la </w:t>
      </w:r>
      <w:r w:rsidRPr="00884A35">
        <w:rPr>
          <w:rFonts w:ascii="Arial" w:hAnsi="Arial" w:cs="Arial"/>
          <w:sz w:val="22"/>
          <w:szCs w:val="22"/>
        </w:rPr>
        <w:t xml:space="preserve">naturalisation française, </w:t>
      </w:r>
      <w:r w:rsidR="0074275D" w:rsidRPr="00884A35">
        <w:rPr>
          <w:rFonts w:ascii="Arial" w:hAnsi="Arial" w:cs="Arial"/>
          <w:sz w:val="22"/>
          <w:szCs w:val="22"/>
        </w:rPr>
        <w:t>demande d’</w:t>
      </w:r>
      <w:r w:rsidRPr="00884A35">
        <w:rPr>
          <w:rFonts w:ascii="Arial" w:hAnsi="Arial" w:cs="Arial"/>
          <w:sz w:val="22"/>
          <w:szCs w:val="22"/>
        </w:rPr>
        <w:t>im</w:t>
      </w:r>
      <w:bookmarkStart w:id="0" w:name="_GoBack"/>
      <w:bookmarkEnd w:id="0"/>
      <w:r w:rsidRPr="00884A35">
        <w:rPr>
          <w:rFonts w:ascii="Arial" w:hAnsi="Arial" w:cs="Arial"/>
          <w:sz w:val="22"/>
          <w:szCs w:val="22"/>
        </w:rPr>
        <w:t>migration vers le Québec, admission dans un établissement d’enseignement supérieur, obtention d’une bourse d’études, renouvellement d’un titre de séjour</w:t>
      </w:r>
      <w:r w:rsidR="0074275D" w:rsidRPr="00884A35">
        <w:rPr>
          <w:rFonts w:ascii="Arial" w:hAnsi="Arial" w:cs="Arial"/>
          <w:sz w:val="22"/>
          <w:szCs w:val="22"/>
        </w:rPr>
        <w:t>..</w:t>
      </w:r>
      <w:r w:rsidRPr="00884A35">
        <w:rPr>
          <w:rFonts w:ascii="Arial" w:hAnsi="Arial" w:cs="Arial"/>
          <w:sz w:val="22"/>
          <w:szCs w:val="22"/>
        </w:rPr>
        <w:t xml:space="preserve">. </w:t>
      </w:r>
      <w:r w:rsidR="00BB616C" w:rsidRPr="00884A35">
        <w:rPr>
          <w:rFonts w:ascii="Arial" w:hAnsi="Arial" w:cs="Arial"/>
          <w:sz w:val="22"/>
          <w:szCs w:val="22"/>
        </w:rPr>
        <w:t xml:space="preserve">Dans ces cas précis, les attestations et les diplômes délivrés s’inscrivent dans le cadre de certifications à fort enjeu social pour le candidat. </w:t>
      </w:r>
    </w:p>
    <w:p w:rsidR="009239FD" w:rsidRPr="00884A35" w:rsidRDefault="009239FD" w:rsidP="00884A35">
      <w:pPr>
        <w:pStyle w:val="Default"/>
        <w:spacing w:line="360" w:lineRule="auto"/>
        <w:jc w:val="both"/>
        <w:rPr>
          <w:rFonts w:ascii="Arial" w:hAnsi="Arial" w:cs="Arial"/>
          <w:sz w:val="22"/>
          <w:szCs w:val="22"/>
        </w:rPr>
      </w:pPr>
      <w:r w:rsidRPr="00884A35">
        <w:rPr>
          <w:rFonts w:ascii="Arial" w:hAnsi="Arial" w:cs="Arial"/>
          <w:sz w:val="22"/>
          <w:szCs w:val="22"/>
        </w:rPr>
        <w:t>Toutefois, c</w:t>
      </w:r>
      <w:r w:rsidR="00B03D23" w:rsidRPr="00884A35">
        <w:rPr>
          <w:rFonts w:ascii="Arial" w:hAnsi="Arial" w:cs="Arial"/>
          <w:sz w:val="22"/>
          <w:szCs w:val="22"/>
        </w:rPr>
        <w:t xml:space="preserve">es outils </w:t>
      </w:r>
      <w:r w:rsidR="00F35F2C" w:rsidRPr="00884A35">
        <w:rPr>
          <w:rFonts w:ascii="Arial" w:hAnsi="Arial" w:cs="Arial"/>
          <w:sz w:val="22"/>
          <w:szCs w:val="22"/>
        </w:rPr>
        <w:t>d’évaluation</w:t>
      </w:r>
      <w:r w:rsidR="00B03D23" w:rsidRPr="00884A35">
        <w:rPr>
          <w:rFonts w:ascii="Arial" w:hAnsi="Arial" w:cs="Arial"/>
          <w:sz w:val="22"/>
          <w:szCs w:val="22"/>
        </w:rPr>
        <w:t xml:space="preserve"> répondent </w:t>
      </w:r>
      <w:r w:rsidRPr="00884A35">
        <w:rPr>
          <w:rFonts w:ascii="Arial" w:hAnsi="Arial" w:cs="Arial"/>
          <w:sz w:val="22"/>
          <w:szCs w:val="22"/>
        </w:rPr>
        <w:t>assez peu</w:t>
      </w:r>
      <w:r w:rsidR="00B03D23" w:rsidRPr="00884A35">
        <w:rPr>
          <w:rFonts w:ascii="Arial" w:hAnsi="Arial" w:cs="Arial"/>
          <w:sz w:val="22"/>
          <w:szCs w:val="22"/>
        </w:rPr>
        <w:t xml:space="preserve"> aux besoins pronostics </w:t>
      </w:r>
      <w:r w:rsidRPr="00884A35">
        <w:rPr>
          <w:rFonts w:ascii="Arial" w:hAnsi="Arial" w:cs="Arial"/>
          <w:sz w:val="22"/>
          <w:szCs w:val="22"/>
        </w:rPr>
        <w:t xml:space="preserve">ou diagnostics </w:t>
      </w:r>
      <w:r w:rsidR="00B03D23" w:rsidRPr="00884A35">
        <w:rPr>
          <w:rFonts w:ascii="Arial" w:hAnsi="Arial" w:cs="Arial"/>
          <w:sz w:val="22"/>
          <w:szCs w:val="22"/>
        </w:rPr>
        <w:t xml:space="preserve">des candidats </w:t>
      </w:r>
      <w:r w:rsidRPr="00884A35">
        <w:rPr>
          <w:rFonts w:ascii="Arial" w:hAnsi="Arial" w:cs="Arial"/>
          <w:sz w:val="22"/>
          <w:szCs w:val="22"/>
        </w:rPr>
        <w:t xml:space="preserve">qui ne souhaitent pas faire évaluer leur niveau de français en contexte de certifications. Bon nombre d’entre eux sont en quête de connaître leur niveau de compétence sans qu’il figure </w:t>
      </w:r>
      <w:r w:rsidR="00C20D65" w:rsidRPr="00884A35">
        <w:rPr>
          <w:rFonts w:ascii="Arial" w:hAnsi="Arial" w:cs="Arial"/>
          <w:sz w:val="22"/>
          <w:szCs w:val="22"/>
        </w:rPr>
        <w:t xml:space="preserve">pour autant </w:t>
      </w:r>
      <w:r w:rsidRPr="00884A35">
        <w:rPr>
          <w:rFonts w:ascii="Arial" w:hAnsi="Arial" w:cs="Arial"/>
          <w:sz w:val="22"/>
          <w:szCs w:val="22"/>
        </w:rPr>
        <w:t>sur une attestation officielle ou sur un diplôme. Certains utilisateurs finaux également, comme les entreprises</w:t>
      </w:r>
      <w:r w:rsidR="00495201" w:rsidRPr="00884A35">
        <w:rPr>
          <w:rFonts w:ascii="Arial" w:hAnsi="Arial" w:cs="Arial"/>
          <w:sz w:val="22"/>
          <w:szCs w:val="22"/>
        </w:rPr>
        <w:t>,</w:t>
      </w:r>
      <w:r w:rsidRPr="00884A35">
        <w:rPr>
          <w:rFonts w:ascii="Arial" w:hAnsi="Arial" w:cs="Arial"/>
          <w:sz w:val="22"/>
          <w:szCs w:val="22"/>
        </w:rPr>
        <w:t xml:space="preserve"> sont </w:t>
      </w:r>
      <w:r w:rsidR="00C20D65" w:rsidRPr="00884A35">
        <w:rPr>
          <w:rFonts w:ascii="Arial" w:hAnsi="Arial" w:cs="Arial"/>
          <w:sz w:val="22"/>
          <w:szCs w:val="22"/>
        </w:rPr>
        <w:t xml:space="preserve">moins </w:t>
      </w:r>
      <w:r w:rsidRPr="00884A35">
        <w:rPr>
          <w:rFonts w:ascii="Arial" w:hAnsi="Arial" w:cs="Arial"/>
          <w:sz w:val="22"/>
          <w:szCs w:val="22"/>
        </w:rPr>
        <w:t xml:space="preserve">à la recherche de certificats </w:t>
      </w:r>
      <w:r w:rsidR="00C20D65" w:rsidRPr="00884A35">
        <w:rPr>
          <w:rFonts w:ascii="Arial" w:hAnsi="Arial" w:cs="Arial"/>
          <w:sz w:val="22"/>
          <w:szCs w:val="22"/>
        </w:rPr>
        <w:t>que</w:t>
      </w:r>
      <w:r w:rsidRPr="00884A35">
        <w:rPr>
          <w:rFonts w:ascii="Arial" w:hAnsi="Arial" w:cs="Arial"/>
          <w:sz w:val="22"/>
          <w:szCs w:val="22"/>
        </w:rPr>
        <w:t xml:space="preserve"> d’une indication fiable d’un niveau. Ces dernières ont en effet besoin de connaître le niveau de compétence en langue étrangère de leurs collaborateurs pour les orienter vers des formations, leur proposer une mobilité internationale, envisager une promotion ou </w:t>
      </w:r>
      <w:r w:rsidR="00C20D65" w:rsidRPr="00884A35">
        <w:rPr>
          <w:rFonts w:ascii="Arial" w:hAnsi="Arial" w:cs="Arial"/>
          <w:sz w:val="22"/>
          <w:szCs w:val="22"/>
        </w:rPr>
        <w:t xml:space="preserve">un recrutement </w:t>
      </w:r>
      <w:r w:rsidRPr="00884A35">
        <w:rPr>
          <w:rFonts w:ascii="Arial" w:hAnsi="Arial" w:cs="Arial"/>
          <w:sz w:val="22"/>
          <w:szCs w:val="22"/>
        </w:rPr>
        <w:t>de leurs futurs salariés. Les centres de formation linguistique</w:t>
      </w:r>
      <w:r w:rsidR="009B1F6B" w:rsidRPr="00884A35">
        <w:rPr>
          <w:rFonts w:ascii="Arial" w:hAnsi="Arial" w:cs="Arial"/>
          <w:sz w:val="22"/>
          <w:szCs w:val="22"/>
        </w:rPr>
        <w:t xml:space="preserve"> ont souvent recours à des tests de positionnement pour constituer leurs groupes de niveau et, ainsi, orienter les étudiants vers le groupe le mieux adapté à leurs besoins linguistiques et langagiers. </w:t>
      </w:r>
    </w:p>
    <w:p w:rsidR="00495201" w:rsidRPr="00884A35" w:rsidRDefault="00495201" w:rsidP="00884A35">
      <w:pPr>
        <w:pStyle w:val="Default"/>
        <w:spacing w:line="360" w:lineRule="auto"/>
        <w:jc w:val="both"/>
        <w:rPr>
          <w:rFonts w:ascii="Arial" w:hAnsi="Arial" w:cs="Arial"/>
          <w:sz w:val="22"/>
          <w:szCs w:val="22"/>
        </w:rPr>
      </w:pPr>
    </w:p>
    <w:p w:rsidR="00180194" w:rsidRPr="00884A35" w:rsidRDefault="00180194" w:rsidP="00884A35">
      <w:pPr>
        <w:spacing w:line="360" w:lineRule="auto"/>
        <w:jc w:val="both"/>
        <w:rPr>
          <w:rFonts w:ascii="Arial" w:hAnsi="Arial" w:cs="Arial"/>
        </w:rPr>
      </w:pPr>
      <w:r w:rsidRPr="00884A35">
        <w:rPr>
          <w:rFonts w:ascii="Arial" w:hAnsi="Arial" w:cs="Arial"/>
        </w:rPr>
        <w:t xml:space="preserve">Le CIEP a donc décidé de mettre en avant, au travers d’un test </w:t>
      </w:r>
      <w:r w:rsidR="00831CE8" w:rsidRPr="00884A35">
        <w:rPr>
          <w:rFonts w:ascii="Arial" w:hAnsi="Arial" w:cs="Arial"/>
        </w:rPr>
        <w:t>de nouvelle génération,</w:t>
      </w:r>
      <w:r w:rsidRPr="00884A35">
        <w:rPr>
          <w:rFonts w:ascii="Arial" w:hAnsi="Arial" w:cs="Arial"/>
        </w:rPr>
        <w:t xml:space="preserve"> son expertise de </w:t>
      </w:r>
      <w:r w:rsidR="00953500" w:rsidRPr="00884A35">
        <w:rPr>
          <w:rFonts w:ascii="Arial" w:hAnsi="Arial" w:cs="Arial"/>
        </w:rPr>
        <w:t xml:space="preserve">trente </w:t>
      </w:r>
      <w:r w:rsidRPr="00884A35">
        <w:rPr>
          <w:rFonts w:ascii="Arial" w:hAnsi="Arial" w:cs="Arial"/>
        </w:rPr>
        <w:t xml:space="preserve">ans en matière de conception d’outils d’évaluation des compétences en </w:t>
      </w:r>
      <w:r w:rsidR="00831CE8" w:rsidRPr="00884A35">
        <w:rPr>
          <w:rFonts w:ascii="Arial" w:hAnsi="Arial" w:cs="Arial"/>
        </w:rPr>
        <w:t xml:space="preserve">français et </w:t>
      </w:r>
      <w:r w:rsidR="004538D1" w:rsidRPr="00884A35">
        <w:rPr>
          <w:rFonts w:ascii="Arial" w:hAnsi="Arial" w:cs="Arial"/>
        </w:rPr>
        <w:t>en</w:t>
      </w:r>
      <w:r w:rsidR="00831CE8" w:rsidRPr="00884A35">
        <w:rPr>
          <w:rFonts w:ascii="Arial" w:hAnsi="Arial" w:cs="Arial"/>
        </w:rPr>
        <w:t xml:space="preserve"> langues étrangères. L’établissement public français est donc en mesure de proposer</w:t>
      </w:r>
      <w:r w:rsidR="00F051FE" w:rsidRPr="00884A35">
        <w:rPr>
          <w:rFonts w:ascii="Arial" w:hAnsi="Arial" w:cs="Arial"/>
        </w:rPr>
        <w:t xml:space="preserve"> à destination des entreprises et des centres de formation</w:t>
      </w:r>
      <w:r w:rsidR="00831CE8" w:rsidRPr="00884A35">
        <w:rPr>
          <w:rFonts w:ascii="Arial" w:hAnsi="Arial" w:cs="Arial"/>
        </w:rPr>
        <w:t xml:space="preserve"> </w:t>
      </w:r>
      <w:r w:rsidRPr="00884A35">
        <w:rPr>
          <w:rFonts w:ascii="Arial" w:hAnsi="Arial" w:cs="Arial"/>
        </w:rPr>
        <w:t xml:space="preserve">un </w:t>
      </w:r>
      <w:r w:rsidR="00831CE8" w:rsidRPr="00884A35">
        <w:rPr>
          <w:rFonts w:ascii="Arial" w:hAnsi="Arial" w:cs="Arial"/>
        </w:rPr>
        <w:t xml:space="preserve"> nouvel </w:t>
      </w:r>
      <w:r w:rsidRPr="00884A35">
        <w:rPr>
          <w:rFonts w:ascii="Arial" w:hAnsi="Arial" w:cs="Arial"/>
        </w:rPr>
        <w:t>outil</w:t>
      </w:r>
      <w:r w:rsidR="007A59F6" w:rsidRPr="00884A35">
        <w:rPr>
          <w:rFonts w:ascii="Arial" w:hAnsi="Arial" w:cs="Arial"/>
        </w:rPr>
        <w:t xml:space="preserve"> souple, fiable, peu coûteux</w:t>
      </w:r>
      <w:r w:rsidR="00953500" w:rsidRPr="00884A35">
        <w:rPr>
          <w:rFonts w:ascii="Arial" w:hAnsi="Arial" w:cs="Arial"/>
        </w:rPr>
        <w:t xml:space="preserve"> et</w:t>
      </w:r>
      <w:r w:rsidR="007A59F6" w:rsidRPr="00884A35">
        <w:rPr>
          <w:rFonts w:ascii="Arial" w:hAnsi="Arial" w:cs="Arial"/>
        </w:rPr>
        <w:t xml:space="preserve"> rapide</w:t>
      </w:r>
      <w:r w:rsidR="00953500" w:rsidRPr="00884A35">
        <w:rPr>
          <w:rFonts w:ascii="Arial" w:hAnsi="Arial" w:cs="Arial"/>
        </w:rPr>
        <w:t>,</w:t>
      </w:r>
      <w:r w:rsidRPr="00884A35">
        <w:rPr>
          <w:rFonts w:ascii="Arial" w:hAnsi="Arial" w:cs="Arial"/>
        </w:rPr>
        <w:t xml:space="preserve"> permettant une évaluation des compétences en plusieurs langues</w:t>
      </w:r>
      <w:r w:rsidR="00953500" w:rsidRPr="00884A35">
        <w:rPr>
          <w:rFonts w:ascii="Arial" w:hAnsi="Arial" w:cs="Arial"/>
        </w:rPr>
        <w:t>,</w:t>
      </w:r>
      <w:r w:rsidRPr="00884A35">
        <w:rPr>
          <w:rFonts w:ascii="Arial" w:hAnsi="Arial" w:cs="Arial"/>
        </w:rPr>
        <w:t xml:space="preserve"> </w:t>
      </w:r>
      <w:r w:rsidR="00831CE8" w:rsidRPr="00884A35">
        <w:rPr>
          <w:rFonts w:ascii="Arial" w:hAnsi="Arial" w:cs="Arial"/>
        </w:rPr>
        <w:t>afin de</w:t>
      </w:r>
      <w:r w:rsidRPr="00884A35">
        <w:rPr>
          <w:rFonts w:ascii="Arial" w:hAnsi="Arial" w:cs="Arial"/>
        </w:rPr>
        <w:t xml:space="preserve"> se positionner </w:t>
      </w:r>
      <w:r w:rsidR="007A59F6" w:rsidRPr="00884A35">
        <w:rPr>
          <w:rFonts w:ascii="Arial" w:hAnsi="Arial" w:cs="Arial"/>
        </w:rPr>
        <w:t xml:space="preserve">également </w:t>
      </w:r>
      <w:r w:rsidRPr="00884A35">
        <w:rPr>
          <w:rFonts w:ascii="Arial" w:hAnsi="Arial" w:cs="Arial"/>
        </w:rPr>
        <w:t>sur ce marché des langues étrangères</w:t>
      </w:r>
      <w:r w:rsidR="007A59F6" w:rsidRPr="00884A35">
        <w:rPr>
          <w:rFonts w:ascii="Arial" w:hAnsi="Arial" w:cs="Arial"/>
        </w:rPr>
        <w:t xml:space="preserve"> et faire valoir, ainsi</w:t>
      </w:r>
      <w:r w:rsidR="004538D1" w:rsidRPr="00884A35">
        <w:rPr>
          <w:rFonts w:ascii="Arial" w:hAnsi="Arial" w:cs="Arial"/>
        </w:rPr>
        <w:t>,</w:t>
      </w:r>
      <w:r w:rsidR="007A59F6" w:rsidRPr="00884A35">
        <w:rPr>
          <w:rFonts w:ascii="Arial" w:hAnsi="Arial" w:cs="Arial"/>
        </w:rPr>
        <w:t xml:space="preserve"> l’expertise française dans ce domaine. </w:t>
      </w:r>
    </w:p>
    <w:p w:rsidR="00C20D65" w:rsidRPr="00884A35" w:rsidRDefault="00180194" w:rsidP="00495201">
      <w:pPr>
        <w:spacing w:line="360" w:lineRule="auto"/>
        <w:rPr>
          <w:rFonts w:ascii="Arial" w:hAnsi="Arial" w:cs="Arial"/>
        </w:rPr>
      </w:pPr>
      <w:r w:rsidRPr="00884A35">
        <w:rPr>
          <w:rFonts w:ascii="Arial" w:hAnsi="Arial" w:cs="Arial"/>
        </w:rPr>
        <w:t xml:space="preserve">Ce nouveau test, </w:t>
      </w:r>
      <w:r w:rsidR="00831CE8" w:rsidRPr="00884A35">
        <w:rPr>
          <w:rFonts w:ascii="Arial" w:hAnsi="Arial" w:cs="Arial"/>
        </w:rPr>
        <w:t xml:space="preserve">appelé Ev@lang, </w:t>
      </w:r>
      <w:r w:rsidR="00990642" w:rsidRPr="00884A35">
        <w:rPr>
          <w:rFonts w:ascii="Arial" w:hAnsi="Arial" w:cs="Arial"/>
        </w:rPr>
        <w:t>est</w:t>
      </w:r>
      <w:r w:rsidR="00831CE8" w:rsidRPr="00884A35">
        <w:rPr>
          <w:rFonts w:ascii="Arial" w:hAnsi="Arial" w:cs="Arial"/>
        </w:rPr>
        <w:t xml:space="preserve"> disponible dans un premier temps pour l’évaluation des compétences en langues française, anglaise et arabe (cette dernière version </w:t>
      </w:r>
      <w:r w:rsidR="00953500" w:rsidRPr="00884A35">
        <w:rPr>
          <w:rFonts w:ascii="Arial" w:hAnsi="Arial" w:cs="Arial"/>
        </w:rPr>
        <w:t xml:space="preserve">étant </w:t>
      </w:r>
      <w:r w:rsidR="00831CE8" w:rsidRPr="00884A35">
        <w:rPr>
          <w:rFonts w:ascii="Arial" w:hAnsi="Arial" w:cs="Arial"/>
        </w:rPr>
        <w:t xml:space="preserve">conçue en partenariat avec l’Institut du monde arabe). </w:t>
      </w:r>
    </w:p>
    <w:p w:rsidR="00495201" w:rsidRPr="00884A35" w:rsidRDefault="00495201" w:rsidP="00495201">
      <w:pPr>
        <w:spacing w:line="360" w:lineRule="auto"/>
        <w:rPr>
          <w:rFonts w:ascii="Arial" w:hAnsi="Arial" w:cs="Arial"/>
        </w:rPr>
      </w:pPr>
    </w:p>
    <w:p w:rsidR="00495201" w:rsidRPr="00884A35" w:rsidRDefault="00495201" w:rsidP="00495201">
      <w:pPr>
        <w:spacing w:line="360" w:lineRule="auto"/>
        <w:rPr>
          <w:rFonts w:ascii="Arial" w:hAnsi="Arial" w:cs="Arial"/>
        </w:rPr>
      </w:pPr>
      <w:r w:rsidRPr="00884A35">
        <w:rPr>
          <w:rFonts w:ascii="Arial" w:hAnsi="Arial" w:cs="Arial"/>
        </w:rPr>
        <w:t>2285 signes (espaces non compris)</w:t>
      </w:r>
    </w:p>
    <w:sectPr w:rsidR="00495201" w:rsidRPr="00884A35" w:rsidSect="00884A35">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A6" w:rsidRDefault="00AC5FA6" w:rsidP="006422DE">
      <w:pPr>
        <w:spacing w:after="0" w:line="240" w:lineRule="auto"/>
      </w:pPr>
      <w:r>
        <w:separator/>
      </w:r>
    </w:p>
  </w:endnote>
  <w:endnote w:type="continuationSeparator" w:id="0">
    <w:p w:rsidR="00AC5FA6" w:rsidRDefault="00AC5FA6" w:rsidP="0064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A6" w:rsidRDefault="00AC5FA6" w:rsidP="006422DE">
      <w:pPr>
        <w:spacing w:after="0" w:line="240" w:lineRule="auto"/>
      </w:pPr>
      <w:r>
        <w:separator/>
      </w:r>
    </w:p>
  </w:footnote>
  <w:footnote w:type="continuationSeparator" w:id="0">
    <w:p w:rsidR="00AC5FA6" w:rsidRDefault="00AC5FA6" w:rsidP="00642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6D68"/>
    <w:multiLevelType w:val="hybridMultilevel"/>
    <w:tmpl w:val="A4305F78"/>
    <w:lvl w:ilvl="0" w:tplc="5EE28A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23"/>
    <w:rsid w:val="001224F5"/>
    <w:rsid w:val="00180194"/>
    <w:rsid w:val="00217F53"/>
    <w:rsid w:val="002A0ADD"/>
    <w:rsid w:val="0040624F"/>
    <w:rsid w:val="0042705B"/>
    <w:rsid w:val="004538D1"/>
    <w:rsid w:val="00495201"/>
    <w:rsid w:val="004C5F8B"/>
    <w:rsid w:val="004F20D7"/>
    <w:rsid w:val="006422DE"/>
    <w:rsid w:val="006C4214"/>
    <w:rsid w:val="006F2CD6"/>
    <w:rsid w:val="0073287D"/>
    <w:rsid w:val="0074275D"/>
    <w:rsid w:val="007A59F6"/>
    <w:rsid w:val="00831CE8"/>
    <w:rsid w:val="0084056C"/>
    <w:rsid w:val="00884A35"/>
    <w:rsid w:val="008864BD"/>
    <w:rsid w:val="008C41A7"/>
    <w:rsid w:val="008D2C41"/>
    <w:rsid w:val="009239FD"/>
    <w:rsid w:val="00953500"/>
    <w:rsid w:val="00990642"/>
    <w:rsid w:val="009B1F6B"/>
    <w:rsid w:val="009C1EA7"/>
    <w:rsid w:val="00A93BD8"/>
    <w:rsid w:val="00AB388A"/>
    <w:rsid w:val="00AC5FA6"/>
    <w:rsid w:val="00AD7105"/>
    <w:rsid w:val="00B03D23"/>
    <w:rsid w:val="00B37E06"/>
    <w:rsid w:val="00BB23E5"/>
    <w:rsid w:val="00BB616C"/>
    <w:rsid w:val="00BF6266"/>
    <w:rsid w:val="00C20D65"/>
    <w:rsid w:val="00C25BF4"/>
    <w:rsid w:val="00CF1F84"/>
    <w:rsid w:val="00DD5512"/>
    <w:rsid w:val="00DE4F80"/>
    <w:rsid w:val="00EA2A48"/>
    <w:rsid w:val="00EE7023"/>
    <w:rsid w:val="00F051FE"/>
    <w:rsid w:val="00F35F2C"/>
    <w:rsid w:val="00F373E4"/>
    <w:rsid w:val="00F65924"/>
    <w:rsid w:val="00FB4D56"/>
    <w:rsid w:val="00FF7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03D23"/>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nhideWhenUsed/>
    <w:rsid w:val="006422DE"/>
    <w:pPr>
      <w:spacing w:after="0" w:line="240" w:lineRule="auto"/>
    </w:pPr>
    <w:rPr>
      <w:sz w:val="20"/>
      <w:szCs w:val="20"/>
    </w:rPr>
  </w:style>
  <w:style w:type="character" w:customStyle="1" w:styleId="NotedebasdepageCar">
    <w:name w:val="Note de bas de page Car"/>
    <w:basedOn w:val="Policepardfaut"/>
    <w:link w:val="Notedebasdepage"/>
    <w:rsid w:val="006422DE"/>
    <w:rPr>
      <w:sz w:val="20"/>
      <w:szCs w:val="20"/>
    </w:rPr>
  </w:style>
  <w:style w:type="character" w:styleId="Appelnotedebasdep">
    <w:name w:val="footnote reference"/>
    <w:basedOn w:val="Policepardfaut"/>
    <w:semiHidden/>
    <w:unhideWhenUsed/>
    <w:rsid w:val="006422DE"/>
    <w:rPr>
      <w:vertAlign w:val="superscript"/>
    </w:rPr>
  </w:style>
  <w:style w:type="paragraph" w:styleId="Paragraphedeliste">
    <w:name w:val="List Paragraph"/>
    <w:basedOn w:val="Normal"/>
    <w:uiPriority w:val="34"/>
    <w:qFormat/>
    <w:rsid w:val="009239FD"/>
    <w:pPr>
      <w:ind w:left="720"/>
      <w:contextualSpacing/>
    </w:pPr>
  </w:style>
  <w:style w:type="paragraph" w:styleId="Textedebulles">
    <w:name w:val="Balloon Text"/>
    <w:basedOn w:val="Normal"/>
    <w:link w:val="TextedebullesCar"/>
    <w:uiPriority w:val="99"/>
    <w:semiHidden/>
    <w:unhideWhenUsed/>
    <w:rsid w:val="00C20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D65"/>
    <w:rPr>
      <w:rFonts w:ascii="Tahoma" w:hAnsi="Tahoma" w:cs="Tahoma"/>
      <w:sz w:val="16"/>
      <w:szCs w:val="16"/>
    </w:rPr>
  </w:style>
  <w:style w:type="character" w:styleId="Marquedecommentaire">
    <w:name w:val="annotation reference"/>
    <w:basedOn w:val="Policepardfaut"/>
    <w:uiPriority w:val="99"/>
    <w:semiHidden/>
    <w:unhideWhenUsed/>
    <w:rsid w:val="00C20D65"/>
    <w:rPr>
      <w:sz w:val="16"/>
      <w:szCs w:val="16"/>
    </w:rPr>
  </w:style>
  <w:style w:type="paragraph" w:styleId="Commentaire">
    <w:name w:val="annotation text"/>
    <w:basedOn w:val="Normal"/>
    <w:link w:val="CommentaireCar"/>
    <w:uiPriority w:val="99"/>
    <w:semiHidden/>
    <w:unhideWhenUsed/>
    <w:rsid w:val="00C20D65"/>
    <w:pPr>
      <w:spacing w:line="240" w:lineRule="auto"/>
    </w:pPr>
    <w:rPr>
      <w:sz w:val="20"/>
      <w:szCs w:val="20"/>
    </w:rPr>
  </w:style>
  <w:style w:type="character" w:customStyle="1" w:styleId="CommentaireCar">
    <w:name w:val="Commentaire Car"/>
    <w:basedOn w:val="Policepardfaut"/>
    <w:link w:val="Commentaire"/>
    <w:uiPriority w:val="99"/>
    <w:semiHidden/>
    <w:rsid w:val="00C20D65"/>
    <w:rPr>
      <w:sz w:val="20"/>
      <w:szCs w:val="20"/>
    </w:rPr>
  </w:style>
  <w:style w:type="paragraph" w:styleId="Objetducommentaire">
    <w:name w:val="annotation subject"/>
    <w:basedOn w:val="Commentaire"/>
    <w:next w:val="Commentaire"/>
    <w:link w:val="ObjetducommentaireCar"/>
    <w:uiPriority w:val="99"/>
    <w:semiHidden/>
    <w:unhideWhenUsed/>
    <w:rsid w:val="00C20D65"/>
    <w:rPr>
      <w:b/>
      <w:bCs/>
    </w:rPr>
  </w:style>
  <w:style w:type="character" w:customStyle="1" w:styleId="ObjetducommentaireCar">
    <w:name w:val="Objet du commentaire Car"/>
    <w:basedOn w:val="CommentaireCar"/>
    <w:link w:val="Objetducommentaire"/>
    <w:uiPriority w:val="99"/>
    <w:semiHidden/>
    <w:rsid w:val="00C20D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03D23"/>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nhideWhenUsed/>
    <w:rsid w:val="006422DE"/>
    <w:pPr>
      <w:spacing w:after="0" w:line="240" w:lineRule="auto"/>
    </w:pPr>
    <w:rPr>
      <w:sz w:val="20"/>
      <w:szCs w:val="20"/>
    </w:rPr>
  </w:style>
  <w:style w:type="character" w:customStyle="1" w:styleId="NotedebasdepageCar">
    <w:name w:val="Note de bas de page Car"/>
    <w:basedOn w:val="Policepardfaut"/>
    <w:link w:val="Notedebasdepage"/>
    <w:rsid w:val="006422DE"/>
    <w:rPr>
      <w:sz w:val="20"/>
      <w:szCs w:val="20"/>
    </w:rPr>
  </w:style>
  <w:style w:type="character" w:styleId="Appelnotedebasdep">
    <w:name w:val="footnote reference"/>
    <w:basedOn w:val="Policepardfaut"/>
    <w:semiHidden/>
    <w:unhideWhenUsed/>
    <w:rsid w:val="006422DE"/>
    <w:rPr>
      <w:vertAlign w:val="superscript"/>
    </w:rPr>
  </w:style>
  <w:style w:type="paragraph" w:styleId="Paragraphedeliste">
    <w:name w:val="List Paragraph"/>
    <w:basedOn w:val="Normal"/>
    <w:uiPriority w:val="34"/>
    <w:qFormat/>
    <w:rsid w:val="009239FD"/>
    <w:pPr>
      <w:ind w:left="720"/>
      <w:contextualSpacing/>
    </w:pPr>
  </w:style>
  <w:style w:type="paragraph" w:styleId="Textedebulles">
    <w:name w:val="Balloon Text"/>
    <w:basedOn w:val="Normal"/>
    <w:link w:val="TextedebullesCar"/>
    <w:uiPriority w:val="99"/>
    <w:semiHidden/>
    <w:unhideWhenUsed/>
    <w:rsid w:val="00C20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D65"/>
    <w:rPr>
      <w:rFonts w:ascii="Tahoma" w:hAnsi="Tahoma" w:cs="Tahoma"/>
      <w:sz w:val="16"/>
      <w:szCs w:val="16"/>
    </w:rPr>
  </w:style>
  <w:style w:type="character" w:styleId="Marquedecommentaire">
    <w:name w:val="annotation reference"/>
    <w:basedOn w:val="Policepardfaut"/>
    <w:uiPriority w:val="99"/>
    <w:semiHidden/>
    <w:unhideWhenUsed/>
    <w:rsid w:val="00C20D65"/>
    <w:rPr>
      <w:sz w:val="16"/>
      <w:szCs w:val="16"/>
    </w:rPr>
  </w:style>
  <w:style w:type="paragraph" w:styleId="Commentaire">
    <w:name w:val="annotation text"/>
    <w:basedOn w:val="Normal"/>
    <w:link w:val="CommentaireCar"/>
    <w:uiPriority w:val="99"/>
    <w:semiHidden/>
    <w:unhideWhenUsed/>
    <w:rsid w:val="00C20D65"/>
    <w:pPr>
      <w:spacing w:line="240" w:lineRule="auto"/>
    </w:pPr>
    <w:rPr>
      <w:sz w:val="20"/>
      <w:szCs w:val="20"/>
    </w:rPr>
  </w:style>
  <w:style w:type="character" w:customStyle="1" w:styleId="CommentaireCar">
    <w:name w:val="Commentaire Car"/>
    <w:basedOn w:val="Policepardfaut"/>
    <w:link w:val="Commentaire"/>
    <w:uiPriority w:val="99"/>
    <w:semiHidden/>
    <w:rsid w:val="00C20D65"/>
    <w:rPr>
      <w:sz w:val="20"/>
      <w:szCs w:val="20"/>
    </w:rPr>
  </w:style>
  <w:style w:type="paragraph" w:styleId="Objetducommentaire">
    <w:name w:val="annotation subject"/>
    <w:basedOn w:val="Commentaire"/>
    <w:next w:val="Commentaire"/>
    <w:link w:val="ObjetducommentaireCar"/>
    <w:uiPriority w:val="99"/>
    <w:semiHidden/>
    <w:unhideWhenUsed/>
    <w:rsid w:val="00C20D65"/>
    <w:rPr>
      <w:b/>
      <w:bCs/>
    </w:rPr>
  </w:style>
  <w:style w:type="character" w:customStyle="1" w:styleId="ObjetducommentaireCar">
    <w:name w:val="Objet du commentaire Car"/>
    <w:basedOn w:val="CommentaireCar"/>
    <w:link w:val="Objetducommentaire"/>
    <w:uiPriority w:val="99"/>
    <w:semiHidden/>
    <w:rsid w:val="00C20D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732A0-88DF-4D12-9D5C-3C1A234B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2422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sepo</dc:creator>
  <cp:lastModifiedBy>Mègre, Bruno</cp:lastModifiedBy>
  <cp:revision>5</cp:revision>
  <dcterms:created xsi:type="dcterms:W3CDTF">2016-03-25T16:49:00Z</dcterms:created>
  <dcterms:modified xsi:type="dcterms:W3CDTF">2016-05-12T15:27:00Z</dcterms:modified>
</cp:coreProperties>
</file>